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Июнь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9"/>
        <w:gridCol w:w="2999"/>
        <w:gridCol w:w="968"/>
        <w:gridCol w:w="1080"/>
        <w:gridCol w:w="1601"/>
        <w:gridCol w:w="1288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июн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0266,3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313,9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583,2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49,9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525,0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927,4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1:30Z</dcterms:modified>
</cp:coreProperties>
</file>