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DE" w:rsidRPr="00DF2ADE" w:rsidRDefault="00DF2ADE" w:rsidP="00DF2ADE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F2AD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Приложение № 3</w:t>
      </w:r>
    </w:p>
    <w:p w:rsidR="00CC2986" w:rsidRDefault="00CC2986" w:rsidP="00AA5F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Документ учетной политики учреждения № 3</w:t>
      </w:r>
    </w:p>
    <w:p w:rsidR="00AC7AC3" w:rsidRDefault="00AC7AC3" w:rsidP="00AA5F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899" w:rsidRPr="00413C19" w:rsidRDefault="00362899" w:rsidP="00AA5F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C19">
        <w:rPr>
          <w:rFonts w:ascii="Times New Roman" w:hAnsi="Times New Roman" w:cs="Times New Roman"/>
          <w:b/>
          <w:bCs/>
          <w:sz w:val="24"/>
          <w:szCs w:val="24"/>
        </w:rPr>
        <w:t>Рабочий план счетов бухгалтерского</w:t>
      </w:r>
      <w:r w:rsidR="00133A70" w:rsidRPr="00413C19">
        <w:rPr>
          <w:rFonts w:ascii="Times New Roman" w:hAnsi="Times New Roman" w:cs="Times New Roman"/>
          <w:b/>
          <w:bCs/>
          <w:sz w:val="24"/>
          <w:szCs w:val="24"/>
        </w:rPr>
        <w:t xml:space="preserve"> (бюджетного)</w:t>
      </w:r>
      <w:r w:rsidRPr="00413C19">
        <w:rPr>
          <w:rFonts w:ascii="Times New Roman" w:hAnsi="Times New Roman" w:cs="Times New Roman"/>
          <w:b/>
          <w:bCs/>
          <w:sz w:val="24"/>
          <w:szCs w:val="24"/>
        </w:rPr>
        <w:t xml:space="preserve"> учета. </w:t>
      </w:r>
    </w:p>
    <w:p w:rsidR="006858BA" w:rsidRPr="00413C19" w:rsidRDefault="00362899" w:rsidP="0036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C19">
        <w:rPr>
          <w:rFonts w:ascii="Times New Roman" w:hAnsi="Times New Roman" w:cs="Times New Roman"/>
          <w:b/>
          <w:bCs/>
          <w:sz w:val="24"/>
          <w:szCs w:val="24"/>
        </w:rPr>
        <w:t>Коды видов источниковдефицита бюджета</w:t>
      </w:r>
      <w:r w:rsidR="00F130D1" w:rsidRPr="00413C19">
        <w:rPr>
          <w:rFonts w:ascii="Times New Roman" w:hAnsi="Times New Roman" w:cs="Times New Roman"/>
          <w:b/>
          <w:bCs/>
          <w:sz w:val="24"/>
          <w:szCs w:val="24"/>
        </w:rPr>
        <w:t>для целей бухгалтерского</w:t>
      </w:r>
      <w:r w:rsidR="00133A70" w:rsidRPr="00413C19">
        <w:rPr>
          <w:rFonts w:ascii="Times New Roman" w:hAnsi="Times New Roman" w:cs="Times New Roman"/>
          <w:b/>
          <w:bCs/>
          <w:sz w:val="24"/>
          <w:szCs w:val="24"/>
        </w:rPr>
        <w:t xml:space="preserve"> (бюджетного)</w:t>
      </w:r>
      <w:r w:rsidR="00F130D1" w:rsidRPr="00413C19">
        <w:rPr>
          <w:rFonts w:ascii="Times New Roman" w:hAnsi="Times New Roman" w:cs="Times New Roman"/>
          <w:b/>
          <w:bCs/>
          <w:sz w:val="24"/>
          <w:szCs w:val="24"/>
        </w:rPr>
        <w:t xml:space="preserve"> учета.</w:t>
      </w:r>
    </w:p>
    <w:p w:rsidR="00362899" w:rsidRPr="007E61C5" w:rsidRDefault="00362899" w:rsidP="00362899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61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642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1718"/>
      </w:tblGrid>
      <w:tr w:rsidR="003A7ACA" w:rsidRPr="00C3071A" w:rsidTr="0033116E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7ACA" w:rsidRPr="00C3071A" w:rsidRDefault="003A7ACA" w:rsidP="00BA72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ACA" w:rsidRPr="00C3071A" w:rsidRDefault="00811D30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4" w:history="1">
              <w:r w:rsidR="003A7ACA" w:rsidRPr="00C3071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Код</w:t>
              </w:r>
            </w:hyperlink>
            <w:r w:rsidR="003A7ACA" w:rsidRPr="00C3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</w:t>
            </w:r>
            <w:r w:rsidR="00072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ACA" w:rsidRPr="00C3071A" w:rsidRDefault="00811D30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="003A7ACA" w:rsidRPr="00C3071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Код</w:t>
              </w:r>
            </w:hyperlink>
            <w:r w:rsidR="003A7ACA" w:rsidRPr="00C3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подраздела</w:t>
            </w:r>
            <w:r w:rsidR="00072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41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ACA" w:rsidRPr="003A7ACA" w:rsidRDefault="003A7ACA" w:rsidP="00E03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CA">
              <w:rPr>
                <w:rFonts w:ascii="Times New Roman" w:hAnsi="Times New Roman" w:cs="Times New Roman"/>
                <w:b/>
                <w:sz w:val="24"/>
                <w:szCs w:val="24"/>
              </w:rPr>
              <w:t>Код статьи источника финансирования дефицитов бюджетов</w:t>
            </w:r>
          </w:p>
        </w:tc>
        <w:tc>
          <w:tcPr>
            <w:tcW w:w="19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7ACA" w:rsidRPr="000729E5" w:rsidRDefault="003A7ACA" w:rsidP="00174B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Аналитическая группа вида источника финансирования дефицитов бюджетов</w:t>
            </w:r>
            <w:r w:rsidR="000729E5" w:rsidRPr="00072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финансового обеспечения</w:t>
            </w:r>
          </w:p>
        </w:tc>
      </w:tr>
      <w:tr w:rsidR="003A7ACA" w:rsidRPr="00C3071A" w:rsidTr="0033116E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7ACA" w:rsidRPr="00C3071A" w:rsidRDefault="003A7ACA" w:rsidP="00BA72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</w:t>
            </w:r>
            <w:r w:rsidRP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аналитической группы вида источников финансирования дефицитов бюджетов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1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7ACA" w:rsidRPr="00C3071A" w:rsidRDefault="003A7ACA" w:rsidP="006259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BA" w:rsidRPr="00C3071A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6858BA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C3071A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0729E5" w:rsidRDefault="000729E5" w:rsidP="006259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858BA" w:rsidRPr="005D375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3A7AC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Поступление денежных средств и их эквивалентов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0729E5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0729E5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2,3,4,5,6</w:t>
            </w:r>
            <w:r w:rsid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</w:tr>
      <w:tr w:rsidR="006858BA" w:rsidRPr="005D375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3A7AC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Выбытие денежных средств и их эквивалентов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5D375B" w:rsidRDefault="000729E5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A" w:rsidRPr="00CC4702" w:rsidRDefault="00CC4702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5D375B" w:rsidRDefault="006858BA" w:rsidP="004C4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8BA" w:rsidRPr="005D375B" w:rsidRDefault="006858BA" w:rsidP="00D44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D3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2,3,4,5,6</w:t>
            </w:r>
            <w:r w:rsidR="003A7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</w:tr>
    </w:tbl>
    <w:p w:rsidR="006858BA" w:rsidRDefault="006858BA" w:rsidP="00A146B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E0731" w:rsidRPr="00413C19" w:rsidRDefault="00CE0731" w:rsidP="00CE07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*Код раздела, код подраздела  (с 1 по 4 разряд </w:t>
      </w:r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номера </w:t>
      </w:r>
      <w:r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счета)  </w:t>
      </w:r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указывается </w:t>
      </w:r>
      <w:r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согласно утвержденного ПФХД и в соответствии с требованиями приказа Минфина России от 06.06.2019 № 85н </w:t>
      </w:r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13C19">
        <w:rPr>
          <w:rFonts w:ascii="Times New Roman" w:hAnsi="Times New Roman" w:cs="Times New Roman"/>
          <w:color w:val="000000"/>
          <w:sz w:val="20"/>
          <w:szCs w:val="20"/>
        </w:rPr>
        <w:t>О Порядке формирования и применения кодов бюджетной классификации Российской Федерации, их с</w:t>
      </w:r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>труктуре и принципах назначения»</w:t>
      </w:r>
      <w:r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 (с изменениями и дополнениями), а также в соответствии с рекомендациями Министерства здравоохранения Пензенской области.</w:t>
      </w:r>
      <w:proofErr w:type="gramEnd"/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 xml:space="preserve"> По счетам группы 020100000 «Денежные средства учреждения» указываются нули (за исключением показателей по счету 020135000 «Денежные документы»).</w:t>
      </w:r>
    </w:p>
    <w:p w:rsidR="00CC4702" w:rsidRPr="00413C19" w:rsidRDefault="00CC4702" w:rsidP="00CE07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729E5" w:rsidRPr="00413C19" w:rsidRDefault="000729E5" w:rsidP="000729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13C19">
        <w:rPr>
          <w:rFonts w:ascii="Times New Roman" w:hAnsi="Times New Roman" w:cs="Times New Roman"/>
          <w:b/>
          <w:color w:val="000000"/>
          <w:sz w:val="20"/>
          <w:szCs w:val="20"/>
        </w:rPr>
        <w:t>**</w:t>
      </w:r>
      <w:r w:rsidR="00CC4702" w:rsidRPr="00413C19">
        <w:rPr>
          <w:rFonts w:ascii="Times New Roman" w:hAnsi="Times New Roman" w:cs="Times New Roman"/>
          <w:color w:val="000000"/>
          <w:sz w:val="20"/>
          <w:szCs w:val="20"/>
        </w:rPr>
        <w:t>По счетам группы  020100000 «Денежные средст</w:t>
      </w:r>
      <w:r w:rsidR="00F312D0" w:rsidRPr="00413C19">
        <w:rPr>
          <w:rFonts w:ascii="Times New Roman" w:hAnsi="Times New Roman" w:cs="Times New Roman"/>
          <w:color w:val="000000"/>
          <w:sz w:val="20"/>
          <w:szCs w:val="20"/>
        </w:rPr>
        <w:t>ва учреждения» указываются нули.</w:t>
      </w:r>
    </w:p>
    <w:p w:rsidR="006858BA" w:rsidRPr="00413C19" w:rsidRDefault="006858BA" w:rsidP="00BA72D8">
      <w:pPr>
        <w:autoSpaceDE w:val="0"/>
        <w:autoSpaceDN w:val="0"/>
        <w:adjustRightInd w:val="0"/>
        <w:spacing w:line="36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6858BA" w:rsidRPr="00413C19" w:rsidSect="003A7ACA">
      <w:pgSz w:w="16838" w:h="11906" w:orient="landscape"/>
      <w:pgMar w:top="567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574B2"/>
    <w:rsid w:val="00002698"/>
    <w:rsid w:val="00011543"/>
    <w:rsid w:val="000729E5"/>
    <w:rsid w:val="000C457E"/>
    <w:rsid w:val="0011265A"/>
    <w:rsid w:val="00133A70"/>
    <w:rsid w:val="00143569"/>
    <w:rsid w:val="00174B1D"/>
    <w:rsid w:val="0024558C"/>
    <w:rsid w:val="00257E61"/>
    <w:rsid w:val="0032503C"/>
    <w:rsid w:val="00332801"/>
    <w:rsid w:val="0034482B"/>
    <w:rsid w:val="00347C7E"/>
    <w:rsid w:val="00362899"/>
    <w:rsid w:val="003A7ACA"/>
    <w:rsid w:val="003F6F0F"/>
    <w:rsid w:val="00400461"/>
    <w:rsid w:val="00413C19"/>
    <w:rsid w:val="00436948"/>
    <w:rsid w:val="00476CE8"/>
    <w:rsid w:val="004A4955"/>
    <w:rsid w:val="004C43E8"/>
    <w:rsid w:val="004E5B5B"/>
    <w:rsid w:val="00582FB1"/>
    <w:rsid w:val="005D375B"/>
    <w:rsid w:val="005E3B5C"/>
    <w:rsid w:val="00625994"/>
    <w:rsid w:val="00644424"/>
    <w:rsid w:val="00670C6B"/>
    <w:rsid w:val="006858BA"/>
    <w:rsid w:val="006B24FD"/>
    <w:rsid w:val="006E7F64"/>
    <w:rsid w:val="007374BD"/>
    <w:rsid w:val="0074010C"/>
    <w:rsid w:val="007742E2"/>
    <w:rsid w:val="007A218C"/>
    <w:rsid w:val="007C1972"/>
    <w:rsid w:val="007E23C9"/>
    <w:rsid w:val="007E61C5"/>
    <w:rsid w:val="00811D30"/>
    <w:rsid w:val="008861BA"/>
    <w:rsid w:val="00917486"/>
    <w:rsid w:val="00977B44"/>
    <w:rsid w:val="00A1399B"/>
    <w:rsid w:val="00A146B0"/>
    <w:rsid w:val="00A15013"/>
    <w:rsid w:val="00A77239"/>
    <w:rsid w:val="00A82A3D"/>
    <w:rsid w:val="00A94865"/>
    <w:rsid w:val="00AA332F"/>
    <w:rsid w:val="00AA5F14"/>
    <w:rsid w:val="00AC7AC3"/>
    <w:rsid w:val="00AF6C02"/>
    <w:rsid w:val="00B42974"/>
    <w:rsid w:val="00BA72D8"/>
    <w:rsid w:val="00C242F5"/>
    <w:rsid w:val="00C3071A"/>
    <w:rsid w:val="00C4303A"/>
    <w:rsid w:val="00C6200D"/>
    <w:rsid w:val="00CA4628"/>
    <w:rsid w:val="00CC2986"/>
    <w:rsid w:val="00CC4702"/>
    <w:rsid w:val="00CE0731"/>
    <w:rsid w:val="00D44719"/>
    <w:rsid w:val="00D8335F"/>
    <w:rsid w:val="00DB5E72"/>
    <w:rsid w:val="00DF2ADE"/>
    <w:rsid w:val="00E03931"/>
    <w:rsid w:val="00E54F5D"/>
    <w:rsid w:val="00E726CD"/>
    <w:rsid w:val="00EC1277"/>
    <w:rsid w:val="00F130D1"/>
    <w:rsid w:val="00F312D0"/>
    <w:rsid w:val="00F574B2"/>
    <w:rsid w:val="00FD37B2"/>
    <w:rsid w:val="00FE3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2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574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47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4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308460.2000" TargetMode="External"/><Relationship Id="rId4" Type="http://schemas.openxmlformats.org/officeDocument/2006/relationships/hyperlink" Target="garantF1://70308460.2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 к приказу</vt:lpstr>
    </vt:vector>
  </TitlesOfParts>
  <Company>opb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приказу</dc:title>
  <dc:creator>Алексей В. Пичушкин</dc:creator>
  <cp:lastModifiedBy>user</cp:lastModifiedBy>
  <cp:revision>25</cp:revision>
  <cp:lastPrinted>2020-07-29T12:47:00Z</cp:lastPrinted>
  <dcterms:created xsi:type="dcterms:W3CDTF">2019-03-22T08:37:00Z</dcterms:created>
  <dcterms:modified xsi:type="dcterms:W3CDTF">2023-08-21T09:40:00Z</dcterms:modified>
</cp:coreProperties>
</file>